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right="-82" w:rightChars="-39" w:firstLine="0" w:firstLineChars="0"/>
        <w:jc w:val="center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福州市滨海榕发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投资建设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  <w:t>有限公司</w:t>
      </w:r>
    </w:p>
    <w:p>
      <w:pPr>
        <w:pStyle w:val="11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right="-82" w:rightChars="-39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CBD东侧绿化工程</w:t>
      </w:r>
    </w:p>
    <w:p>
      <w:pPr>
        <w:spacing w:line="360" w:lineRule="auto"/>
        <w:ind w:right="-82" w:rightChars="-39"/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6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编制项目节地评价报告技术咨询服务</w:t>
      </w:r>
    </w:p>
    <w:p>
      <w:pPr>
        <w:spacing w:line="360" w:lineRule="auto"/>
        <w:ind w:right="-82" w:rightChars="-39"/>
        <w:jc w:val="center"/>
        <w:rPr>
          <w:rFonts w:hint="eastAsia" w:ascii="宋体" w:hAnsi="宋体" w:eastAsia="宋体" w:cs="宋体"/>
          <w:b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-82" w:rightChars="-39"/>
        <w:jc w:val="center"/>
        <w:rPr>
          <w:rFonts w:hint="eastAsia" w:ascii="宋体" w:hAnsi="宋体" w:eastAsia="宋体" w:cs="宋体"/>
          <w:b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-82" w:rightChars="-39"/>
        <w:jc w:val="center"/>
        <w:rPr>
          <w:rFonts w:hint="eastAsia" w:ascii="宋体" w:hAnsi="宋体" w:eastAsia="宋体" w:cs="宋体"/>
          <w:b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 w:eastAsia="宋体" w:cs="宋体"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价</w:t>
      </w:r>
      <w:r>
        <w:rPr>
          <w:rFonts w:hint="eastAsia" w:ascii="宋体" w:hAnsi="宋体" w:eastAsia="宋体" w:cs="宋体"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　文　件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30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963" w:firstLineChars="321"/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963" w:firstLineChars="321"/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价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　　       　           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（盖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单位公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章）</w:t>
      </w:r>
    </w:p>
    <w:p>
      <w:pPr>
        <w:spacing w:line="360" w:lineRule="auto"/>
        <w:ind w:firstLine="963" w:firstLineChars="321"/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  <w:t>法定代表人或其委托代理人：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　　　  </w:t>
      </w: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（签字或盖章）</w:t>
      </w:r>
    </w:p>
    <w:p>
      <w:pPr>
        <w:ind w:firstLine="900" w:firstLineChars="300"/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21"/>
          <w:highlight w:val="none"/>
          <w14:textFill>
            <w14:solidFill>
              <w14:schemeClr w14:val="tx1"/>
            </w14:solidFill>
          </w14:textFill>
        </w:rPr>
        <w:t>日期：   年   月    日</w:t>
      </w:r>
    </w:p>
    <w:p>
      <w:pPr>
        <w:numPr>
          <w:ilvl w:val="0"/>
          <w:numId w:val="0"/>
        </w:numPr>
        <w:tabs>
          <w:tab w:val="left" w:pos="981"/>
        </w:tabs>
        <w:bidi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981"/>
        </w:tabs>
        <w:bidi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一、法定代表人资格证明书</w:t>
      </w:r>
    </w:p>
    <w:p>
      <w:pPr>
        <w:pStyle w:val="11"/>
        <w:numPr>
          <w:ilvl w:val="0"/>
          <w:numId w:val="0"/>
        </w:num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360" w:lineRule="auto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 xml:space="preserve">地  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 xml:space="preserve"> 址：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before="156" w:beforeLines="50" w:line="360" w:lineRule="auto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姓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 xml:space="preserve"> 性别：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岁</w:t>
      </w:r>
    </w:p>
    <w:p>
      <w:pPr>
        <w:spacing w:before="156" w:beforeLines="50" w:line="360" w:lineRule="auto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的法人代表人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line="360" w:lineRule="auto"/>
        <w:jc w:val="right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报价人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：（盖单位公章）</w:t>
      </w:r>
    </w:p>
    <w:p>
      <w:pPr>
        <w:wordWrap w:val="0"/>
        <w:spacing w:before="156" w:beforeLines="50" w:line="360" w:lineRule="auto"/>
        <w:jc w:val="right"/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宋体" w:cs="宋体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期：   年  月   日</w:t>
      </w:r>
    </w:p>
    <w:p>
      <w:pPr>
        <w:rPr>
          <w:rFonts w:hint="default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注：以下框内为法定代表人身份证复印处（正反两面）</w:t>
      </w:r>
    </w:p>
    <w:p>
      <w:pPr>
        <w:spacing w:before="156" w:beforeLines="50" w:line="360" w:lineRule="auto"/>
        <w:jc w:val="center"/>
        <w:rPr>
          <w:rFonts w:hint="eastAsia" w:ascii="宋体" w:hAnsi="宋体" w:eastAsia="宋体" w:cs="宋体"/>
          <w:color w:val="000000" w:themeColor="text1"/>
          <w:sz w:val="30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55880</wp:posOffset>
                </wp:positionV>
                <wp:extent cx="5925185" cy="5209540"/>
                <wp:effectExtent l="4445" t="4445" r="13970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3130" y="5609590"/>
                          <a:ext cx="5925185" cy="520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9pt;margin-top:4.4pt;height:410.2pt;width:466.55pt;z-index:251659264;mso-width-relative:page;mso-height-relative:page;" fillcolor="#FFFFFF [3201]" filled="t" stroked="t" coordsize="21600,21600" o:gfxdata="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tiyTI1QAAAAkBAAAPAAAAAAAAAAEAIAAAACIAAABkcnMvZG93bnJldi54bWxQSwECFAAUAAAA&#10;CACHTuJAL7ctg2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rFonts w:hint="default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二、报价人诚信承诺函</w:t>
      </w:r>
    </w:p>
    <w:p>
      <w:pPr>
        <w:pStyle w:val="4"/>
        <w:numPr>
          <w:ilvl w:val="0"/>
          <w:numId w:val="0"/>
        </w:numPr>
        <w:spacing w:line="360" w:lineRule="auto"/>
        <w:ind w:left="480" w:leftChars="0"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本人以企业法定代表人的身份郑重承诺：  　　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一、将遵循公开、公正和诚实信用的原则自愿参加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CBD东侧绿化工程编制项目节地评价报告技术咨询服务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的报价； 　　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二、所提供的一切材料均真实、有效、合法；  　　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三、不出借、转让资质证书，不让他人挂靠报价，不以他人名义报价或者以其他方式弄虚作假，骗取成交资格；  　　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四、不与采购人、其他供应商串通报价，损害国家利益、社会公共利益或他人的合法权益； 　　　　　　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五、保证成交后不转包及使用挂靠公司，若有分包必须征得采购单位同意，　　</w:t>
      </w:r>
    </w:p>
    <w:p>
      <w:pPr>
        <w:pStyle w:val="4"/>
        <w:numPr>
          <w:ilvl w:val="0"/>
          <w:numId w:val="0"/>
        </w:numPr>
        <w:spacing w:line="360" w:lineRule="auto"/>
        <w:ind w:left="480" w:hanging="480" w:hanging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不以伪造、变造报价资质材料或以其他方式弄虚作假，骗取成交资格；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六、如若我方中选后放弃中选资格，则按本次采购报价总额的10%赔偿给采购人；　　</w:t>
      </w:r>
    </w:p>
    <w:p>
      <w:pPr>
        <w:pStyle w:val="4"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以上内容我已仔细阅读，本公司若有违反承诺内容的行为，自愿接受取消报价资格，愿意承担法律责任。如已成交的，自动放弃成交资格;给采购人造成损失的，依法承担赔偿责任。  　　</w:t>
      </w:r>
    </w:p>
    <w:p>
      <w:pPr>
        <w:pStyle w:val="4"/>
        <w:numPr>
          <w:ilvl w:val="0"/>
          <w:numId w:val="0"/>
        </w:numPr>
        <w:spacing w:line="360" w:lineRule="auto"/>
        <w:ind w:left="0" w:leftChars="0" w:firstLine="3360" w:firstLineChars="14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360" w:lineRule="auto"/>
        <w:ind w:left="0" w:leftChars="0" w:firstLine="3360" w:firstLineChars="14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报 价 人(公章)： </w:t>
      </w:r>
    </w:p>
    <w:p>
      <w:pPr>
        <w:pStyle w:val="4"/>
        <w:numPr>
          <w:ilvl w:val="0"/>
          <w:numId w:val="0"/>
        </w:numPr>
        <w:spacing w:line="360" w:lineRule="auto"/>
        <w:ind w:left="0" w:leftChars="0" w:firstLine="3360" w:firstLineChars="14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　　</w:t>
      </w:r>
    </w:p>
    <w:p>
      <w:pPr>
        <w:pStyle w:val="4"/>
        <w:numPr>
          <w:ilvl w:val="0"/>
          <w:numId w:val="0"/>
        </w:numPr>
        <w:spacing w:line="360" w:lineRule="auto"/>
        <w:ind w:firstLine="3360" w:firstLineChars="14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法定代表人(签字或盖章)： </w:t>
      </w:r>
    </w:p>
    <w:p>
      <w:pPr>
        <w:pStyle w:val="4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360" w:lineRule="auto"/>
        <w:ind w:firstLine="4080" w:firstLineChars="170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日期：  年   月   日</w:t>
      </w:r>
    </w:p>
    <w:p>
      <w:pPr>
        <w:pStyle w:val="4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360" w:lineRule="auto"/>
        <w:ind w:firstLine="4080" w:firstLineChars="1700"/>
        <w:jc w:val="right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numPr>
          <w:ilvl w:val="0"/>
          <w:numId w:val="0"/>
        </w:numPr>
        <w:spacing w:line="24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法定代表人授权委托书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福州市滨海榕发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投资建设</w:t>
      </w:r>
      <w:r>
        <w:rPr>
          <w:rFonts w:hint="eastAsia" w:ascii="宋体" w:hAnsi="宋体" w:eastAsia="宋体" w:cs="宋体"/>
          <w:color w:val="000000" w:themeColor="text1"/>
          <w:sz w:val="24"/>
          <w:szCs w:val="22"/>
          <w:highlight w:val="none"/>
          <w14:textFill>
            <w14:solidFill>
              <w14:schemeClr w14:val="tx1"/>
            </w14:solidFill>
          </w14:textFill>
        </w:rPr>
        <w:t>有限公司：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本授权书宣告：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14:textFill>
            <w14:solidFill>
              <w14:schemeClr w14:val="tx1"/>
            </w14:solidFill>
          </w14:textFill>
        </w:rPr>
        <w:t>　　（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14:textFill>
            <w14:solidFill>
              <w14:schemeClr w14:val="tx1"/>
            </w14:solidFill>
          </w14:textFill>
        </w:rPr>
        <w:t>）（单位法人职务）（姓名）　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合法地代表我单位，授权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14:textFill>
            <w14:solidFill>
              <w14:schemeClr w14:val="tx1"/>
            </w14:solidFill>
          </w14:textFill>
        </w:rPr>
        <w:t>　　（被授权人所在单位详细名称）　　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14:textFill>
            <w14:solidFill>
              <w14:schemeClr w14:val="tx1"/>
            </w14:solidFill>
          </w14:textFill>
        </w:rPr>
        <w:t>　　（被授权人职务）（姓名）　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为我单位代理人，该代理人有权在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CBD东侧绿化工程编制项目节地评价报告技术咨询服务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活动中，以我单位的名义签署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文件，与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协商，签订合同书以及执行一切与此有关的事项。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代理人无转委托权。特此委托。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年龄：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单      位：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部门：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宋体" w:cs="宋体"/>
          <w:b w:val="0"/>
          <w:bCs w:val="0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盖单位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公章）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宋体" w:cs="宋体"/>
          <w:b w:val="0"/>
          <w:bCs w:val="0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（签字或盖章）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eastAsia="宋体" w:cs="宋体"/>
          <w:b w:val="0"/>
          <w:bCs w:val="0"/>
          <w:color w:val="000000" w:themeColor="text1"/>
          <w:sz w:val="24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>（签字或盖章）</w:t>
      </w:r>
    </w:p>
    <w:p>
      <w:pPr>
        <w:tabs>
          <w:tab w:val="left" w:pos="8100"/>
        </w:tabs>
        <w:wordWrap/>
        <w:spacing w:line="360" w:lineRule="auto"/>
        <w:ind w:left="-29" w:leftChars="-191" w:right="1084" w:rightChars="516" w:hanging="372" w:hangingChars="155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       日期：   年   月   日</w:t>
      </w:r>
    </w:p>
    <w:p>
      <w:pPr>
        <w:rPr>
          <w:rFonts w:hint="default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注：以下框内为委托代理人身份证复印处（正反两面）</w:t>
      </w:r>
    </w:p>
    <w:p>
      <w:pPr>
        <w:tabs>
          <w:tab w:val="left" w:pos="8100"/>
        </w:tabs>
        <w:wordWrap/>
        <w:spacing w:line="360" w:lineRule="auto"/>
        <w:ind w:left="-76" w:leftChars="-191" w:right="1084" w:rightChars="516" w:hanging="325" w:hangingChars="155"/>
        <w:jc w:val="righ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107315</wp:posOffset>
                </wp:positionV>
                <wp:extent cx="5609590" cy="3734435"/>
                <wp:effectExtent l="4445" t="4445" r="571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590" cy="373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8.45pt;height:294.05pt;width:441.7pt;z-index:251660288;mso-width-relative:page;mso-height-relative:page;" fillcolor="#FFFFFF [3201]" filled="t" stroked="t" coordsize="21600,21600" o:gfxdata="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O4ElXWAAAA&#10;CQEAAA8AAAAAAAAAAQAgAAAAIgAAAGRycy9kb3ducmV2LnhtbFBLAQIUABQAAAAIAIdO4kDSC753&#10;WAIAALg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left" w:pos="8100"/>
        </w:tabs>
        <w:wordWrap/>
        <w:spacing w:line="360" w:lineRule="auto"/>
        <w:ind w:left="66" w:leftChars="-191" w:right="1084" w:rightChars="516" w:hanging="467" w:hangingChars="155"/>
        <w:jc w:val="right"/>
        <w:rPr>
          <w:rFonts w:hint="eastAsia" w:ascii="宋体" w:hAnsi="宋体" w:eastAsia="宋体" w:cs="宋体"/>
          <w:b/>
          <w:bCs/>
          <w:color w:val="000000" w:themeColor="text1"/>
          <w:sz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四、报价人基本账户信息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3257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089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基本账户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开户银行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</w:tc>
      </w:tr>
    </w:tbl>
    <w:p>
      <w:pPr>
        <w:pStyle w:val="2"/>
        <w:spacing w:line="360" w:lineRule="auto"/>
        <w:ind w:firstLine="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spacing w:line="360" w:lineRule="auto"/>
        <w:ind w:firstLine="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(盖单位公章)</w:t>
      </w:r>
    </w:p>
    <w:p>
      <w:pPr>
        <w:spacing w:line="500" w:lineRule="exact"/>
        <w:ind w:firstLine="609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五、报价清单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6"/>
          <w:szCs w:val="36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福州市滨海榕发投资建设有限公司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CBD东侧绿化工程编制项目节地评价报告技术咨询服务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报价清单</w:t>
      </w:r>
    </w:p>
    <w:p>
      <w:pPr>
        <w:pStyle w:val="11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10400" w:type="dxa"/>
        <w:tblInd w:w="-7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05"/>
        <w:gridCol w:w="2825"/>
        <w:gridCol w:w="238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服务期限及质量要求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050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05" w:type="dxa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4" w:beforeLines="190" w:after="0" w:line="360" w:lineRule="exact"/>
              <w:jc w:val="center"/>
              <w:textAlignment w:val="auto"/>
              <w:rPr>
                <w:rFonts w:hint="default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CBD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东侧绿化工程编制项目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节地评价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技术咨询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2825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服务期限：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自合同签订之日起至中选人向采购人提交的《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项目节地评价报告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》通过相关部门审批为止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1"/>
              <w:spacing w:line="360" w:lineRule="exact"/>
              <w:rPr>
                <w:rFonts w:hint="eastAsia" w:eastAsia="宋体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质量要求：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报批审查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>的质量要求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sz w:val="24"/>
                <w:szCs w:val="24"/>
                <w:highlight w:val="none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0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并通过相关部门的审批。</w:t>
            </w:r>
          </w:p>
        </w:tc>
        <w:tc>
          <w:tcPr>
            <w:tcW w:w="2385" w:type="dxa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含税总价：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  <w:p>
            <w:pPr>
              <w:pStyle w:val="11"/>
              <w:spacing w:line="360" w:lineRule="exact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spacing w:line="360" w:lineRule="exact"/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line="360" w:lineRule="exact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（以上报价均含6%增值税）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Wingdings" w:hAnsi="Wingdings" w:cs="Times New Roman" w:eastAsiaTheme="minorEastAsia"/>
                <w:color w:val="000000" w:themeColor="text1"/>
                <w:spacing w:val="1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Wingdings" w:hAnsi="Wingdings" w:cs="Times New Roman" w:eastAsiaTheme="minorEastAsia"/>
                <w:color w:val="000000" w:themeColor="text1"/>
                <w:spacing w:val="1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Wingdings" w:hAnsi="Wingdings" w:cs="Times New Roman" w:eastAsiaTheme="minorEastAsia"/>
                <w:color w:val="000000" w:themeColor="text1"/>
                <w:spacing w:val="1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Wingdings" w:hAnsi="Wingdings" w:cs="Times New Roman" w:eastAsiaTheme="minorEastAsia"/>
                <w:color w:val="000000" w:themeColor="text1"/>
                <w:spacing w:val="1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Wingdings" w:hAnsi="Wingdings" w:cs="Times New Roman" w:eastAsiaTheme="minorEastAsia"/>
                <w:color w:val="000000" w:themeColor="text1"/>
                <w:spacing w:val="1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rPr>
                <w:rFonts w:hint="eastAsia"/>
                <w:color w:val="000000" w:themeColor="text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50" w:firstLineChars="1750"/>
        <w:textAlignment w:val="auto"/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50" w:firstLineChars="1750"/>
        <w:textAlignment w:val="auto"/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50" w:firstLineChars="1750"/>
        <w:textAlignment w:val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报价人：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（公司全称）   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（公章）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授权委托代理人：（签字或盖章）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60" w:firstLineChars="1900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报价时间：         年    月   日</w:t>
      </w:r>
    </w:p>
    <w:p>
      <w:pPr>
        <w:pStyle w:val="6"/>
        <w:numPr>
          <w:ilvl w:val="0"/>
          <w:numId w:val="0"/>
        </w:numPr>
        <w:spacing w:line="360" w:lineRule="auto"/>
        <w:ind w:leftChars="0" w:right="-82" w:rightChars="-39"/>
        <w:jc w:val="both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spacing w:line="360" w:lineRule="auto"/>
        <w:ind w:leftChars="0" w:right="-82" w:rightChars="-39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spacing w:line="360" w:lineRule="auto"/>
        <w:ind w:leftChars="0" w:right="-82" w:rightChars="-39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spacing w:line="360" w:lineRule="auto"/>
        <w:ind w:leftChars="0" w:right="-82" w:rightChars="-39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spacing w:line="360" w:lineRule="auto"/>
        <w:ind w:leftChars="0" w:right="-82" w:rightChars="-39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spacing w:line="360" w:lineRule="auto"/>
        <w:ind w:leftChars="0" w:right="-82" w:rightChars="-39"/>
        <w:jc w:val="center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其他资料</w:t>
      </w:r>
    </w:p>
    <w:p>
      <w:pPr>
        <w:pStyle w:val="6"/>
        <w:numPr>
          <w:ilvl w:val="0"/>
          <w:numId w:val="0"/>
        </w:numPr>
        <w:spacing w:line="360" w:lineRule="auto"/>
        <w:ind w:left="0" w:leftChars="0" w:right="-82" w:rightChars="-39" w:firstLine="0" w:firstLineChars="0"/>
        <w:jc w:val="both"/>
        <w:rPr>
          <w:rFonts w:hint="eastAsia" w:ascii="宋体" w:hAnsi="宋体" w:eastAsia="宋体" w:cs="宋体"/>
          <w:b/>
          <w:bCs/>
          <w:color w:val="000000" w:themeColor="text1"/>
          <w:spacing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60" w:lineRule="auto"/>
        <w:ind w:left="0" w:leftChars="0" w:right="-82" w:rightChars="-39"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包括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文件要求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人提供的企业法人营业执照复印件、法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身份证复印件、委托代理人身份证复印件等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认为必须提供的资料，并加盖公章。</w:t>
      </w:r>
    </w:p>
    <w:p>
      <w:pPr>
        <w:pStyle w:val="2"/>
        <w:tabs>
          <w:tab w:val="left" w:pos="1000"/>
        </w:tabs>
        <w:ind w:firstLine="482"/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u w:val="doub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000"/>
        </w:tabs>
        <w:ind w:firstLine="482"/>
        <w:rPr>
          <w:rFonts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u w:val="double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highlight w:val="none"/>
          <w:u w:val="double"/>
          <w14:textFill>
            <w14:solidFill>
              <w14:schemeClr w14:val="tx1"/>
            </w14:solidFill>
          </w14:textFill>
        </w:rPr>
        <w:t>人提供的资料均须加盖单位公章，否则资料无效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widowControl w:val="0"/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86" w:bottom="1440" w:left="16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Y2I0NDE2Y2Y3MDQ1ZmIxZmM3ZDk1NjIxZDg4NTQifQ=="/>
  </w:docVars>
  <w:rsids>
    <w:rsidRoot w:val="7751070C"/>
    <w:rsid w:val="009D77A2"/>
    <w:rsid w:val="045A7D4A"/>
    <w:rsid w:val="04747A65"/>
    <w:rsid w:val="07146BA3"/>
    <w:rsid w:val="07C36161"/>
    <w:rsid w:val="091670A0"/>
    <w:rsid w:val="0ECB024B"/>
    <w:rsid w:val="195B6B56"/>
    <w:rsid w:val="1C9B2E39"/>
    <w:rsid w:val="1E6B04E4"/>
    <w:rsid w:val="1FEE2173"/>
    <w:rsid w:val="21FC27DC"/>
    <w:rsid w:val="23375FA3"/>
    <w:rsid w:val="28254E81"/>
    <w:rsid w:val="32E356C9"/>
    <w:rsid w:val="368156B1"/>
    <w:rsid w:val="376D16A6"/>
    <w:rsid w:val="3A907A9F"/>
    <w:rsid w:val="3A9F203F"/>
    <w:rsid w:val="3BAF74F7"/>
    <w:rsid w:val="3D0B1C9F"/>
    <w:rsid w:val="3E373703"/>
    <w:rsid w:val="3FEC551F"/>
    <w:rsid w:val="4125701D"/>
    <w:rsid w:val="4255201E"/>
    <w:rsid w:val="434840B1"/>
    <w:rsid w:val="442518EA"/>
    <w:rsid w:val="460B5FE3"/>
    <w:rsid w:val="4D3C454E"/>
    <w:rsid w:val="4DEA35E2"/>
    <w:rsid w:val="4E0A3F4B"/>
    <w:rsid w:val="4F554CD7"/>
    <w:rsid w:val="50A40A23"/>
    <w:rsid w:val="5172093F"/>
    <w:rsid w:val="51C3194A"/>
    <w:rsid w:val="5A870D70"/>
    <w:rsid w:val="5B914231"/>
    <w:rsid w:val="5C47519A"/>
    <w:rsid w:val="5D1C1E2D"/>
    <w:rsid w:val="5D8C4D97"/>
    <w:rsid w:val="5EC348B5"/>
    <w:rsid w:val="5F6A0FDA"/>
    <w:rsid w:val="61D15854"/>
    <w:rsid w:val="67785047"/>
    <w:rsid w:val="6AB4287C"/>
    <w:rsid w:val="6D7F2B43"/>
    <w:rsid w:val="6E0915E0"/>
    <w:rsid w:val="70E4613D"/>
    <w:rsid w:val="73BC6D3F"/>
    <w:rsid w:val="7751070C"/>
    <w:rsid w:val="78674559"/>
    <w:rsid w:val="789412B9"/>
    <w:rsid w:val="7D5B4741"/>
    <w:rsid w:val="7EC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kern w:val="2"/>
      <w:sz w:val="21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Body Text"/>
    <w:basedOn w:val="1"/>
    <w:next w:val="5"/>
    <w:qFormat/>
    <w:uiPriority w:val="1"/>
    <w:rPr>
      <w:sz w:val="21"/>
      <w:szCs w:val="21"/>
    </w:rPr>
  </w:style>
  <w:style w:type="paragraph" w:styleId="5">
    <w:name w:val="Body Text 2"/>
    <w:basedOn w:val="1"/>
    <w:next w:val="4"/>
    <w:qFormat/>
    <w:uiPriority w:val="0"/>
    <w:pPr>
      <w:ind w:firstLine="640" w:firstLineChars="200"/>
    </w:pPr>
    <w:rPr>
      <w:rFonts w:ascii="方正仿宋简体" w:eastAsia="方正仿宋简体"/>
      <w:sz w:val="32"/>
      <w:szCs w:val="32"/>
    </w:rPr>
  </w:style>
  <w:style w:type="paragraph" w:styleId="6">
    <w:name w:val="Block Text"/>
    <w:basedOn w:val="1"/>
    <w:qFormat/>
    <w:uiPriority w:val="0"/>
    <w:pPr>
      <w:spacing w:line="540" w:lineRule="exact"/>
      <w:ind w:left="-4" w:leftChars="-50" w:right="-176" w:rightChars="-84" w:hanging="101" w:hangingChars="18"/>
      <w:jc w:val="center"/>
    </w:pPr>
    <w:rPr>
      <w:rFonts w:ascii="华文新魏" w:eastAsia="华文新魏"/>
      <w:b/>
      <w:spacing w:val="40"/>
      <w:sz w:val="4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next w:val="4"/>
    <w:unhideWhenUsed/>
    <w:qFormat/>
    <w:uiPriority w:val="0"/>
    <w:pPr>
      <w:widowControl/>
      <w:autoSpaceDE/>
      <w:autoSpaceDN/>
      <w:spacing w:before="25" w:after="25"/>
    </w:pPr>
    <w:rPr>
      <w:rFonts w:ascii="Wingdings" w:hAnsi="Wingdings" w:cs="Times New Roman"/>
      <w:spacing w:val="10"/>
      <w:kern w:val="2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2024-07-17T07:50:00Z</dcterms:created>
  <dc:creator>张张</dc:creator>
  <cp:lastModifiedBy>张张</cp:lastModifiedBy>
  <dcterms:modified xsi:type="dcterms:W3CDTF">2024-07-17T07:51:57Z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96803A746B554058B38AE5C6C3529BF6_11</vt:lpwstr>
  </property>
</Properties>
</file>